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07450">
      <w:pPr>
        <w:jc w:val="center"/>
        <w:rPr>
          <w:rFonts w:hint="eastAsia"/>
          <w:b/>
          <w:bCs/>
          <w:sz w:val="44"/>
          <w:szCs w:val="44"/>
          <w:u w:val="none"/>
          <w:lang w:eastAsia="zh-CN"/>
        </w:rPr>
      </w:pPr>
      <w:r>
        <w:rPr>
          <w:rFonts w:hint="eastAsia"/>
          <w:b/>
          <w:bCs/>
          <w:sz w:val="44"/>
          <w:szCs w:val="44"/>
          <w:u w:val="none"/>
          <w:lang w:eastAsia="zh-CN"/>
        </w:rPr>
        <w:t>关于淮南新物源商贸有限责任公司碎石公开销售询价的公告</w:t>
      </w:r>
    </w:p>
    <w:p w14:paraId="460DC970">
      <w:pPr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eastAsia="zh-CN"/>
        </w:rPr>
        <w:t>一、出售材料基本情况</w:t>
      </w:r>
    </w:p>
    <w:p w14:paraId="04C7FC5C">
      <w:pP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eastAsia="zh-CN"/>
        </w:rPr>
        <w:t>淮南新物源商贸有限责任公司以洽谈协议的形式，向社会各界出售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10-20mm碎石、10-30mm碎石、瓜子片、石粉。</w:t>
      </w:r>
    </w:p>
    <w:p w14:paraId="7222553B">
      <w:pPr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val="en-US" w:eastAsia="zh-CN"/>
        </w:rPr>
        <w:t>二、出售方式：</w:t>
      </w:r>
    </w:p>
    <w:p w14:paraId="547DEDDE">
      <w:pPr>
        <w:rPr>
          <w:rFonts w:hint="default" w:ascii="仿宋" w:hAnsi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1、自公告发布之日起十个自然日内有效，有意购买各规格碎石的各方需按照本公告内容，</w:t>
      </w:r>
      <w:r>
        <w:rPr>
          <w:rFonts w:hint="eastAsia" w:ascii="仿宋" w:hAnsi="仿宋" w:cs="仿宋"/>
          <w:b w:val="0"/>
          <w:bCs w:val="0"/>
          <w:sz w:val="28"/>
          <w:szCs w:val="28"/>
          <w:u w:val="none"/>
          <w:lang w:val="en-US" w:eastAsia="zh-CN"/>
        </w:rPr>
        <w:t>根据自身需求量及意向单价进行报价。洽谈日期及洽谈方式另行通知。</w:t>
      </w:r>
    </w:p>
    <w:p w14:paraId="182DB4D9">
      <w:pP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eastAsia="zh-CN"/>
        </w:rPr>
        <w:t>购买者需为合法公司或个人，洽谈时须提供相关身份证明文件。</w:t>
      </w:r>
    </w:p>
    <w:p w14:paraId="7A07CD42">
      <w:pP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eastAsia="zh-CN"/>
        </w:rPr>
        <w:t>装车由我司进行装车，另行支付装车费用2.5元/吨（不含税），运输由购买方自行解决。</w:t>
      </w:r>
    </w:p>
    <w:p w14:paraId="6ED7DBEB">
      <w:pP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4、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eastAsia="zh-CN"/>
        </w:rPr>
        <w:t>依据购买方的购买总量、每天运输量及协议最终完成时间进行优惠。</w:t>
      </w:r>
    </w:p>
    <w:p w14:paraId="2B7D93EB">
      <w:pP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cs="仿宋"/>
          <w:b w:val="0"/>
          <w:bCs w:val="0"/>
          <w:sz w:val="28"/>
          <w:szCs w:val="28"/>
          <w:u w:val="none"/>
          <w:lang w:val="en-US" w:eastAsia="zh-CN"/>
        </w:rPr>
        <w:t>报价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eastAsia="zh-CN"/>
        </w:rPr>
        <w:t>时间</w:t>
      </w:r>
      <w:r>
        <w:rPr>
          <w:rFonts w:hint="eastAsia" w:ascii="仿宋" w:hAnsi="仿宋" w:cs="仿宋"/>
          <w:b w:val="0"/>
          <w:bCs w:val="0"/>
          <w:sz w:val="28"/>
          <w:szCs w:val="28"/>
          <w:u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2024年7月16日</w:t>
      </w:r>
      <w:r>
        <w:rPr>
          <w:rFonts w:hint="eastAsia" w:ascii="仿宋" w:hAnsi="仿宋" w:cs="仿宋"/>
          <w:b w:val="0"/>
          <w:bCs w:val="0"/>
          <w:sz w:val="28"/>
          <w:szCs w:val="28"/>
          <w:u w:val="none"/>
          <w:lang w:val="en-US" w:eastAsia="zh-CN"/>
        </w:rPr>
        <w:t>至2024年7月25</w:t>
      </w:r>
      <w:bookmarkStart w:id="0" w:name="_GoBack"/>
      <w:bookmarkEnd w:id="0"/>
      <w:r>
        <w:rPr>
          <w:rFonts w:hint="eastAsia" w:ascii="仿宋" w:hAnsi="仿宋" w:cs="仿宋"/>
          <w:b w:val="0"/>
          <w:bCs w:val="0"/>
          <w:sz w:val="28"/>
          <w:szCs w:val="28"/>
          <w:u w:val="none"/>
          <w:lang w:val="en-US" w:eastAsia="zh-CN"/>
        </w:rPr>
        <w:t>日。</w:t>
      </w:r>
    </w:p>
    <w:p w14:paraId="116E8D0A">
      <w:pP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eastAsia="zh-CN"/>
        </w:rPr>
      </w:pPr>
      <w:r>
        <w:rPr>
          <w:rFonts w:hint="eastAsia" w:ascii="仿宋" w:hAnsi="仿宋" w:cs="仿宋"/>
          <w:b w:val="0"/>
          <w:bCs w:val="0"/>
          <w:sz w:val="28"/>
          <w:szCs w:val="28"/>
          <w:u w:val="none"/>
          <w:lang w:val="en-US" w:eastAsia="zh-CN"/>
        </w:rPr>
        <w:t>报价地址：安徽省淮南市田家庵区田东路预制厂巷内200米淮南新物源商贸有限责任公司</w:t>
      </w:r>
    </w:p>
    <w:p w14:paraId="08B881DC">
      <w:pP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联系电话：郭经理  17730150667</w:t>
      </w:r>
    </w:p>
    <w:p w14:paraId="75A0FE74">
      <w:pPr>
        <w:jc w:val="left"/>
        <w:rPr>
          <w:rFonts w:hint="eastAsia" w:ascii="仿宋" w:hAnsi="仿宋" w:cs="仿宋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附件一、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《</w:t>
      </w:r>
      <w:r>
        <w:rPr>
          <w:rFonts w:hint="eastAsia"/>
          <w:b w:val="0"/>
          <w:bCs w:val="0"/>
          <w:sz w:val="28"/>
          <w:szCs w:val="28"/>
          <w:u w:val="none"/>
          <w:lang w:eastAsia="zh-CN"/>
        </w:rPr>
        <w:t>关于淮南新物源商贸有限责任公司碎石公开销售</w:t>
      </w:r>
      <w:r>
        <w:rPr>
          <w:rFonts w:hint="eastAsia" w:ascii="仿宋" w:hAnsi="仿宋" w:cs="仿宋"/>
          <w:b w:val="0"/>
          <w:bCs w:val="0"/>
          <w:sz w:val="28"/>
          <w:szCs w:val="28"/>
          <w:u w:val="none"/>
          <w:lang w:eastAsia="zh-CN"/>
        </w:rPr>
        <w:t>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eastAsia="zh-CN"/>
        </w:rPr>
        <w:t>价表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》</w:t>
      </w:r>
      <w:r>
        <w:rPr>
          <w:rFonts w:hint="eastAsia" w:ascii="仿宋" w:hAnsi="仿宋" w:cs="仿宋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 xml:space="preserve">                            </w:t>
      </w:r>
    </w:p>
    <w:p w14:paraId="0A00FC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89" w:firstLineChars="1526"/>
        <w:jc w:val="both"/>
        <w:rPr>
          <w:rFonts w:hint="eastAsia" w:ascii="仿宋" w:hAnsi="仿宋" w:cs="仿宋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</w:p>
    <w:p w14:paraId="1DB7E6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89" w:firstLineChars="1526"/>
        <w:jc w:val="both"/>
        <w:rPr>
          <w:rFonts w:hint="eastAsia" w:ascii="仿宋" w:hAnsi="仿宋" w:cs="仿宋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cs="仿宋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淮南新物源商贸有限责任公司</w:t>
      </w:r>
    </w:p>
    <w:p w14:paraId="0C36CA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hint="eastAsia" w:ascii="仿宋" w:hAnsi="仿宋" w:cs="仿宋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cs="仿宋"/>
          <w:b/>
          <w:bCs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 xml:space="preserve">                                 2024年7月16日</w:t>
      </w:r>
    </w:p>
    <w:p w14:paraId="3AF2FF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仿宋" w:hAnsi="仿宋" w:cs="仿宋"/>
          <w:b w:val="0"/>
          <w:bCs w:val="0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r>
        <w:rPr>
          <w:rFonts w:hint="eastAsia" w:ascii="仿宋" w:hAnsi="仿宋" w:cs="仿宋"/>
          <w:b w:val="0"/>
          <w:bCs w:val="0"/>
          <w:i w:val="0"/>
          <w:iCs w:val="0"/>
          <w:caps w:val="0"/>
          <w:color w:val="444444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>附件一</w:t>
      </w:r>
    </w:p>
    <w:p w14:paraId="0DCCC4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《</w:t>
      </w:r>
      <w:r>
        <w:rPr>
          <w:rFonts w:hint="eastAsia"/>
          <w:b/>
          <w:bCs/>
          <w:sz w:val="32"/>
          <w:szCs w:val="32"/>
          <w:u w:val="none"/>
          <w:lang w:eastAsia="zh-CN"/>
        </w:rPr>
        <w:t>关于淮南新物源商贸有限责任公司碎石公开销售</w:t>
      </w:r>
      <w:r>
        <w:rPr>
          <w:rFonts w:hint="eastAsia" w:ascii="仿宋" w:hAnsi="仿宋" w:cs="仿宋"/>
          <w:b/>
          <w:bCs/>
          <w:sz w:val="32"/>
          <w:szCs w:val="32"/>
          <w:u w:val="none"/>
          <w:lang w:eastAsia="zh-CN"/>
        </w:rPr>
        <w:t>询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eastAsia="zh-CN"/>
        </w:rPr>
        <w:t>价表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》</w:t>
      </w:r>
    </w:p>
    <w:tbl>
      <w:tblPr>
        <w:tblStyle w:val="4"/>
        <w:tblW w:w="8588" w:type="dxa"/>
        <w:tblInd w:w="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975"/>
        <w:gridCol w:w="1440"/>
        <w:gridCol w:w="1335"/>
        <w:gridCol w:w="1215"/>
        <w:gridCol w:w="1463"/>
      </w:tblGrid>
      <w:tr w14:paraId="3EB56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60" w:type="dxa"/>
            <w:vAlign w:val="center"/>
          </w:tcPr>
          <w:p w14:paraId="2D51D99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975" w:type="dxa"/>
            <w:vAlign w:val="center"/>
          </w:tcPr>
          <w:p w14:paraId="7FAEFD85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1440" w:type="dxa"/>
            <w:vAlign w:val="center"/>
          </w:tcPr>
          <w:p w14:paraId="7207CC6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需求数量</w:t>
            </w:r>
          </w:p>
        </w:tc>
        <w:tc>
          <w:tcPr>
            <w:tcW w:w="1335" w:type="dxa"/>
            <w:vAlign w:val="center"/>
          </w:tcPr>
          <w:p w14:paraId="12079F7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单价</w:t>
            </w:r>
          </w:p>
        </w:tc>
        <w:tc>
          <w:tcPr>
            <w:tcW w:w="1215" w:type="dxa"/>
            <w:vAlign w:val="center"/>
          </w:tcPr>
          <w:p w14:paraId="553EA112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金额</w:t>
            </w:r>
          </w:p>
        </w:tc>
        <w:tc>
          <w:tcPr>
            <w:tcW w:w="1463" w:type="dxa"/>
            <w:vAlign w:val="center"/>
          </w:tcPr>
          <w:p w14:paraId="6D716AF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 w14:paraId="369B2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160" w:type="dxa"/>
            <w:vAlign w:val="center"/>
          </w:tcPr>
          <w:p w14:paraId="444FC08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10-</w:t>
            </w:r>
            <w:r>
              <w:rPr>
                <w:rFonts w:hint="eastAsia" w:ascii="仿宋" w:hAnsi="仿宋" w:cs="仿宋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0mm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eastAsia="zh-CN"/>
              </w:rPr>
              <w:t>碎石</w:t>
            </w:r>
          </w:p>
        </w:tc>
        <w:tc>
          <w:tcPr>
            <w:tcW w:w="975" w:type="dxa"/>
            <w:vAlign w:val="center"/>
          </w:tcPr>
          <w:p w14:paraId="18CFA25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吨</w:t>
            </w:r>
          </w:p>
        </w:tc>
        <w:tc>
          <w:tcPr>
            <w:tcW w:w="1440" w:type="dxa"/>
            <w:vAlign w:val="center"/>
          </w:tcPr>
          <w:p w14:paraId="27A7052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07E23444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 w14:paraId="030A9C45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Align w:val="center"/>
          </w:tcPr>
          <w:p w14:paraId="47975B6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4279F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160" w:type="dxa"/>
            <w:vAlign w:val="center"/>
          </w:tcPr>
          <w:p w14:paraId="6B57EC12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10-</w:t>
            </w:r>
            <w:r>
              <w:rPr>
                <w:rFonts w:hint="eastAsia" w:ascii="仿宋" w:hAnsi="仿宋" w:cs="仿宋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0mm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eastAsia="zh-CN"/>
              </w:rPr>
              <w:t>碎石</w:t>
            </w:r>
          </w:p>
        </w:tc>
        <w:tc>
          <w:tcPr>
            <w:tcW w:w="975" w:type="dxa"/>
            <w:vAlign w:val="center"/>
          </w:tcPr>
          <w:p w14:paraId="7664E51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吨</w:t>
            </w:r>
          </w:p>
        </w:tc>
        <w:tc>
          <w:tcPr>
            <w:tcW w:w="1440" w:type="dxa"/>
            <w:vAlign w:val="center"/>
          </w:tcPr>
          <w:p w14:paraId="015368A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55C23C66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 w14:paraId="6EF9EE85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Align w:val="center"/>
          </w:tcPr>
          <w:p w14:paraId="5539702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205BE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160" w:type="dxa"/>
            <w:vAlign w:val="center"/>
          </w:tcPr>
          <w:p w14:paraId="6FA48D4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0-5mm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eastAsia="zh-CN"/>
              </w:rPr>
              <w:t>瓜子片</w:t>
            </w:r>
          </w:p>
        </w:tc>
        <w:tc>
          <w:tcPr>
            <w:tcW w:w="975" w:type="dxa"/>
            <w:vAlign w:val="center"/>
          </w:tcPr>
          <w:p w14:paraId="6684CD86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吨</w:t>
            </w:r>
          </w:p>
        </w:tc>
        <w:tc>
          <w:tcPr>
            <w:tcW w:w="1440" w:type="dxa"/>
            <w:vAlign w:val="center"/>
          </w:tcPr>
          <w:p w14:paraId="16BA1F26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15F5A82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 w14:paraId="5A9DC8A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Align w:val="center"/>
          </w:tcPr>
          <w:p w14:paraId="165DB02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6FC13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160" w:type="dxa"/>
            <w:vAlign w:val="center"/>
          </w:tcPr>
          <w:p w14:paraId="3A7BDA2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eastAsia="zh-CN"/>
              </w:rPr>
              <w:t>石粉</w:t>
            </w:r>
          </w:p>
        </w:tc>
        <w:tc>
          <w:tcPr>
            <w:tcW w:w="975" w:type="dxa"/>
            <w:vAlign w:val="center"/>
          </w:tcPr>
          <w:p w14:paraId="5584EE89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吨</w:t>
            </w:r>
          </w:p>
        </w:tc>
        <w:tc>
          <w:tcPr>
            <w:tcW w:w="1440" w:type="dxa"/>
            <w:vAlign w:val="center"/>
          </w:tcPr>
          <w:p w14:paraId="124F3C2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54CE2187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center"/>
          </w:tcPr>
          <w:p w14:paraId="7988D49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Align w:val="center"/>
          </w:tcPr>
          <w:p w14:paraId="4EC6CB8A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DDFB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8588" w:type="dxa"/>
            <w:gridSpan w:val="6"/>
            <w:vAlign w:val="center"/>
          </w:tcPr>
          <w:p w14:paraId="3A49691E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说明：1、此单价含3%增值税专用发票。</w:t>
            </w:r>
          </w:p>
          <w:p w14:paraId="03F53027">
            <w:pPr>
              <w:numPr>
                <w:ilvl w:val="0"/>
                <w:numId w:val="0"/>
              </w:numPr>
              <w:ind w:firstLine="840" w:firstLineChars="30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2、本人/公司承诺完全响应贵公司的公告要求。</w:t>
            </w:r>
          </w:p>
        </w:tc>
      </w:tr>
      <w:tr w14:paraId="694A6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7" w:hRule="atLeast"/>
        </w:trPr>
        <w:tc>
          <w:tcPr>
            <w:tcW w:w="8588" w:type="dxa"/>
            <w:gridSpan w:val="6"/>
            <w:vAlign w:val="center"/>
          </w:tcPr>
          <w:p w14:paraId="49943DD7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签字（盖章）：</w:t>
            </w:r>
          </w:p>
          <w:p w14:paraId="07BA1301"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</w:t>
            </w:r>
          </w:p>
          <w:p w14:paraId="1D3AD170"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年   月   日</w:t>
            </w:r>
          </w:p>
        </w:tc>
      </w:tr>
    </w:tbl>
    <w:p w14:paraId="01B20F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3F7BA9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default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ZjFhOTQ4ZDUwZTFmY2M0ZTcyM2JmOTRiOWNhMGEifQ=="/>
  </w:docVars>
  <w:rsids>
    <w:rsidRoot w:val="00000000"/>
    <w:rsid w:val="02412338"/>
    <w:rsid w:val="1A332204"/>
    <w:rsid w:val="20CB3F70"/>
    <w:rsid w:val="212C282C"/>
    <w:rsid w:val="23CA0AB5"/>
    <w:rsid w:val="36A54032"/>
    <w:rsid w:val="3CB7061B"/>
    <w:rsid w:val="3EDC25BB"/>
    <w:rsid w:val="4AEE5B50"/>
    <w:rsid w:val="4E2A50F1"/>
    <w:rsid w:val="5083613E"/>
    <w:rsid w:val="59142C25"/>
    <w:rsid w:val="5AC6207F"/>
    <w:rsid w:val="5CD04A42"/>
    <w:rsid w:val="5D35104D"/>
    <w:rsid w:val="5DAE3AB6"/>
    <w:rsid w:val="5F5F4E16"/>
    <w:rsid w:val="631D301E"/>
    <w:rsid w:val="6EAB7730"/>
    <w:rsid w:val="7DD2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楷体_GB2312"/>
      <w:kern w:val="2"/>
      <w:sz w:val="28"/>
      <w:szCs w:val="28"/>
      <w:u w:val="single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39"/>
    <w:pPr>
      <w:ind w:left="840" w:leftChars="4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487</Words>
  <Characters>542</Characters>
  <Lines>0</Lines>
  <Paragraphs>0</Paragraphs>
  <TotalTime>0</TotalTime>
  <ScaleCrop>false</ScaleCrop>
  <LinksUpToDate>false</LinksUpToDate>
  <CharactersWithSpaces>682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2023-09-29T00:41:00Z</dcterms:created>
  <dc:creator>Administrator</dc:creator>
  <cp:lastModifiedBy>WD</cp:lastModifiedBy>
  <dcterms:modified xsi:type="dcterms:W3CDTF">2024-07-16T08:29:27Z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667FD7FC0FAB48F7A73DF059514A8B36_13</vt:lpwstr>
  </property>
</Properties>
</file>