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firstLine="723" w:firstLineChars="200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default"/>
          <w:b/>
          <w:bCs/>
          <w:sz w:val="36"/>
          <w:szCs w:val="44"/>
          <w:lang w:val="en-US" w:eastAsia="zh-CN"/>
        </w:rPr>
        <w:t>淮南市能源数据中心及数字经济万创园项目预拌砂浆采购询价</w:t>
      </w:r>
      <w:r>
        <w:rPr>
          <w:rFonts w:hint="eastAsia"/>
          <w:b/>
          <w:bCs/>
          <w:sz w:val="36"/>
          <w:szCs w:val="44"/>
          <w:lang w:val="en-US" w:eastAsia="zh-CN"/>
        </w:rPr>
        <w:t>中标公告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left"/>
        <w:textAlignment w:val="auto"/>
        <w:rPr>
          <w:rFonts w:hint="eastAsia"/>
          <w:sz w:val="28"/>
          <w:szCs w:val="28"/>
        </w:rPr>
      </w:pPr>
      <w:bookmarkStart w:id="0" w:name="_GoBack"/>
      <w:bookmarkEnd w:id="0"/>
      <w:r>
        <w:rPr>
          <w:rFonts w:hint="default"/>
          <w:sz w:val="28"/>
          <w:szCs w:val="28"/>
          <w:lang w:val="en-US" w:eastAsia="zh-CN"/>
        </w:rPr>
        <w:t>淮南市能源数据中心及数字经济万创园项目预拌砂浆采购</w:t>
      </w:r>
      <w:r>
        <w:rPr>
          <w:rFonts w:hint="eastAsia"/>
          <w:sz w:val="28"/>
          <w:szCs w:val="28"/>
          <w:lang w:val="en-US" w:eastAsia="zh-CN"/>
        </w:rPr>
        <w:t>询价</w:t>
      </w:r>
      <w:r>
        <w:rPr>
          <w:rFonts w:hint="eastAsia"/>
          <w:sz w:val="28"/>
          <w:szCs w:val="28"/>
        </w:rPr>
        <w:t>工作已按招标文件及相关规定的要求完成</w:t>
      </w:r>
      <w:r>
        <w:rPr>
          <w:rFonts w:hint="eastAsia"/>
          <w:sz w:val="28"/>
          <w:szCs w:val="28"/>
          <w:lang w:val="en-US" w:eastAsia="zh-CN"/>
        </w:rPr>
        <w:t>评审</w:t>
      </w:r>
      <w:r>
        <w:rPr>
          <w:rFonts w:hint="eastAsia"/>
          <w:sz w:val="28"/>
          <w:szCs w:val="28"/>
        </w:rPr>
        <w:t>工作。现将</w:t>
      </w:r>
      <w:r>
        <w:rPr>
          <w:rFonts w:hint="eastAsia"/>
          <w:sz w:val="28"/>
          <w:szCs w:val="28"/>
          <w:lang w:eastAsia="zh-CN"/>
        </w:rPr>
        <w:t>评审</w:t>
      </w:r>
      <w:r>
        <w:rPr>
          <w:rFonts w:hint="eastAsia"/>
          <w:sz w:val="28"/>
          <w:szCs w:val="28"/>
          <w:lang w:val="en-US" w:eastAsia="zh-CN"/>
        </w:rPr>
        <w:t>结果</w:t>
      </w:r>
      <w:r>
        <w:rPr>
          <w:rFonts w:hint="eastAsia"/>
          <w:sz w:val="28"/>
          <w:szCs w:val="28"/>
        </w:rPr>
        <w:t>公布如下：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选定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sz w:val="28"/>
          <w:szCs w:val="28"/>
        </w:rPr>
        <w:t>名称：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蚌埠石盛建材有限公司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 w:bidi="ar"/>
        </w:rPr>
        <w:t>淮南新物源商贸有限责任公司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2024年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right"/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jZmMzMWFlMjg5OWQ3YjlmODQ0MDBmNjEyNjAzNDYifQ=="/>
  </w:docVars>
  <w:rsids>
    <w:rsidRoot w:val="15C17C60"/>
    <w:rsid w:val="15C17C60"/>
    <w:rsid w:val="28E8012C"/>
    <w:rsid w:val="66B9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131</Characters>
  <Lines>0</Lines>
  <Paragraphs>0</Paragraphs>
  <TotalTime>1</TotalTime>
  <ScaleCrop>false</ScaleCrop>
  <LinksUpToDate>false</LinksUpToDate>
  <CharactersWithSpaces>132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2024-07-02T08:05:00Z</dcterms:created>
  <dc:creator>diya</dc:creator>
  <cp:lastModifiedBy>diya</cp:lastModifiedBy>
  <dcterms:modified xsi:type="dcterms:W3CDTF">2024-07-02T08:12:00Z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EC0AC0CD382C458BA905C6196D06D787_11</vt:lpwstr>
  </property>
</Properties>
</file>